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3C" w:rsidRDefault="00871B3C" w:rsidP="00871B3C">
      <w:pPr>
        <w:jc w:val="center"/>
      </w:pPr>
      <w:r>
        <w:t xml:space="preserve">Diversity Committee </w:t>
      </w:r>
    </w:p>
    <w:p w:rsidR="00871B3C" w:rsidRDefault="00871B3C" w:rsidP="00871B3C">
      <w:pPr>
        <w:jc w:val="center"/>
      </w:pPr>
    </w:p>
    <w:p w:rsidR="00871B3C" w:rsidRDefault="00871B3C" w:rsidP="00871B3C">
      <w:pPr>
        <w:jc w:val="center"/>
      </w:pPr>
      <w:r>
        <w:t>Meeting Agenda</w:t>
      </w:r>
    </w:p>
    <w:p w:rsidR="00871B3C" w:rsidRDefault="00871B3C" w:rsidP="00871B3C">
      <w:pPr>
        <w:jc w:val="center"/>
      </w:pPr>
      <w:r>
        <w:t>May 3</w:t>
      </w:r>
      <w:r w:rsidRPr="00871B3C">
        <w:rPr>
          <w:vertAlign w:val="superscript"/>
        </w:rPr>
        <w:t>rd</w:t>
      </w:r>
      <w:r>
        <w:t>, 2016</w:t>
      </w:r>
    </w:p>
    <w:p w:rsidR="00871B3C" w:rsidRDefault="00871B3C" w:rsidP="00871B3C">
      <w:pPr>
        <w:jc w:val="center"/>
      </w:pPr>
      <w:r>
        <w:t xml:space="preserve">3:00 p.m. – 4:00 p.m. </w:t>
      </w:r>
    </w:p>
    <w:p w:rsidR="00871B3C" w:rsidRDefault="00871B3C" w:rsidP="00871B3C">
      <w:pPr>
        <w:jc w:val="center"/>
      </w:pPr>
    </w:p>
    <w:p w:rsidR="00871B3C" w:rsidRDefault="00871B3C" w:rsidP="00871B3C">
      <w:pPr>
        <w:jc w:val="center"/>
      </w:pPr>
      <w:r>
        <w:t>Locations:</w:t>
      </w:r>
    </w:p>
    <w:p w:rsidR="00871B3C" w:rsidRDefault="00871B3C" w:rsidP="00871B3C">
      <w:pPr>
        <w:jc w:val="center"/>
      </w:pPr>
      <w:r>
        <w:t>Small President's Conference Room -Tonkawa</w:t>
      </w:r>
    </w:p>
    <w:p w:rsidR="00871B3C" w:rsidRDefault="00871B3C" w:rsidP="00871B3C">
      <w:pPr>
        <w:jc w:val="center"/>
      </w:pPr>
      <w:r>
        <w:t>Conference Room-Stillwater</w:t>
      </w:r>
    </w:p>
    <w:p w:rsidR="00871B3C" w:rsidRDefault="00871B3C" w:rsidP="00871B3C">
      <w:pPr>
        <w:jc w:val="center"/>
      </w:pPr>
      <w:r>
        <w:t>President’s Conference Room-Enid</w:t>
      </w:r>
    </w:p>
    <w:p w:rsidR="00871B3C" w:rsidRDefault="00871B3C" w:rsidP="00871B3C"/>
    <w:p w:rsidR="00871B3C" w:rsidRDefault="00871B3C" w:rsidP="00871B3C">
      <w:pPr>
        <w:pStyle w:val="ListParagraph"/>
        <w:numPr>
          <w:ilvl w:val="0"/>
          <w:numId w:val="2"/>
        </w:numPr>
      </w:pPr>
      <w:r>
        <w:t>Welcome</w:t>
      </w:r>
    </w:p>
    <w:p w:rsidR="00871B3C" w:rsidRDefault="00871B3C" w:rsidP="00871B3C">
      <w:pPr>
        <w:pStyle w:val="ListParagraph"/>
        <w:numPr>
          <w:ilvl w:val="0"/>
          <w:numId w:val="2"/>
        </w:numPr>
      </w:pPr>
      <w:r>
        <w:t>Introductions</w:t>
      </w:r>
      <w:r>
        <w:t xml:space="preserve"> </w:t>
      </w:r>
    </w:p>
    <w:p w:rsidR="00871B3C" w:rsidRDefault="00871B3C" w:rsidP="00871B3C">
      <w:pPr>
        <w:pStyle w:val="ListParagraph"/>
        <w:numPr>
          <w:ilvl w:val="0"/>
          <w:numId w:val="2"/>
        </w:numPr>
      </w:pPr>
      <w:r>
        <w:t>Diversity Goals</w:t>
      </w:r>
    </w:p>
    <w:p w:rsidR="00871B3C" w:rsidRDefault="00871B3C" w:rsidP="00871B3C">
      <w:pPr>
        <w:pStyle w:val="ListParagraph"/>
        <w:numPr>
          <w:ilvl w:val="1"/>
          <w:numId w:val="2"/>
        </w:numPr>
      </w:pPr>
      <w:r>
        <w:t>Campus Climate Survey (Fall 2016)</w:t>
      </w:r>
    </w:p>
    <w:p w:rsidR="00871B3C" w:rsidRDefault="00871B3C" w:rsidP="00871B3C">
      <w:pPr>
        <w:pStyle w:val="ListParagraph"/>
        <w:numPr>
          <w:ilvl w:val="0"/>
          <w:numId w:val="2"/>
        </w:numPr>
      </w:pPr>
      <w:r>
        <w:t>Topics/Issues to Address 2016-2017 (open discussion)</w:t>
      </w:r>
    </w:p>
    <w:p w:rsidR="00871B3C" w:rsidRDefault="00871B3C" w:rsidP="00871B3C">
      <w:pPr>
        <w:pStyle w:val="ListParagraph"/>
        <w:numPr>
          <w:ilvl w:val="0"/>
          <w:numId w:val="2"/>
        </w:numPr>
      </w:pPr>
      <w:r>
        <w:t>Next Steps</w:t>
      </w:r>
    </w:p>
    <w:p w:rsidR="00871B3C" w:rsidRDefault="00871B3C" w:rsidP="00871B3C">
      <w:pPr>
        <w:pStyle w:val="ListParagraph"/>
        <w:numPr>
          <w:ilvl w:val="0"/>
          <w:numId w:val="2"/>
        </w:numPr>
      </w:pPr>
      <w:r>
        <w:t>Adjourn</w:t>
      </w:r>
    </w:p>
    <w:p w:rsidR="00871B3C" w:rsidRDefault="00871B3C" w:rsidP="00871B3C"/>
    <w:p w:rsidR="00871B3C" w:rsidRPr="00871B3C" w:rsidRDefault="00871B3C" w:rsidP="00871B3C">
      <w:pPr>
        <w:rPr>
          <w:b/>
        </w:rPr>
      </w:pPr>
      <w:r w:rsidRPr="00871B3C">
        <w:rPr>
          <w:b/>
        </w:rPr>
        <w:t>Mission</w:t>
      </w:r>
    </w:p>
    <w:p w:rsidR="00871B3C" w:rsidRDefault="00871B3C" w:rsidP="00871B3C">
      <w:r>
        <w:t>The mission of NOC Diversity Council is to assist in developing a culture of diversity acceptance across the campus community.</w:t>
      </w:r>
    </w:p>
    <w:p w:rsidR="00871B3C" w:rsidRDefault="00871B3C" w:rsidP="00871B3C"/>
    <w:p w:rsidR="00871B3C" w:rsidRPr="005136CD" w:rsidRDefault="00871B3C" w:rsidP="00871B3C">
      <w:pPr>
        <w:rPr>
          <w:b/>
        </w:rPr>
      </w:pPr>
      <w:r w:rsidRPr="005136CD">
        <w:rPr>
          <w:b/>
        </w:rPr>
        <w:t xml:space="preserve">FY 2015 – 2016 </w:t>
      </w:r>
      <w:r>
        <w:rPr>
          <w:b/>
        </w:rPr>
        <w:t>Charge</w:t>
      </w:r>
    </w:p>
    <w:p w:rsidR="00871B3C" w:rsidRDefault="00871B3C" w:rsidP="00871B3C">
      <w:r>
        <w:t xml:space="preserve">The Council will conduct monthly meetings to monitor progress. Responsibilities of the Council include the following: </w:t>
      </w:r>
    </w:p>
    <w:p w:rsidR="00871B3C" w:rsidRDefault="00871B3C" w:rsidP="00871B3C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Advocate for the recruitment and representation of diverse faculty and staff. </w:t>
      </w:r>
    </w:p>
    <w:p w:rsidR="00871B3C" w:rsidRDefault="00871B3C" w:rsidP="00871B3C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Encourage diversity </w:t>
      </w:r>
      <w:r>
        <w:t>initiatives</w:t>
      </w:r>
      <w:r>
        <w:t xml:space="preserve"> that enhance recruitment, retention, and engagement of diverse student throughout the college. </w:t>
      </w:r>
    </w:p>
    <w:p w:rsidR="00871B3C" w:rsidRDefault="00871B3C" w:rsidP="00871B3C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Enhance community collaborations that support the interests of the college in the area of diversity and inclusion. </w:t>
      </w:r>
    </w:p>
    <w:p w:rsidR="00871B3C" w:rsidRDefault="00871B3C" w:rsidP="003848B2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Encourage faculty, staff, students and administrators to participate in the professional development opportunities. </w:t>
      </w:r>
    </w:p>
    <w:p w:rsidR="00871B3C" w:rsidRDefault="00871B3C" w:rsidP="00871B3C">
      <w:pPr>
        <w:rPr>
          <w:b/>
        </w:rPr>
      </w:pPr>
      <w:r w:rsidRPr="00196A51">
        <w:rPr>
          <w:b/>
        </w:rPr>
        <w:t xml:space="preserve">FY 2016 – 2017 </w:t>
      </w:r>
    </w:p>
    <w:p w:rsidR="00871B3C" w:rsidRDefault="00871B3C" w:rsidP="00871B3C">
      <w:pPr>
        <w:rPr>
          <w:b/>
        </w:rPr>
      </w:pPr>
      <w:r>
        <w:rPr>
          <w:b/>
        </w:rPr>
        <w:t>Overarching Diversity Goals (</w:t>
      </w:r>
      <w:bookmarkStart w:id="0" w:name="_GoBack"/>
      <w:bookmarkEnd w:id="0"/>
      <w:r>
        <w:rPr>
          <w:b/>
        </w:rPr>
        <w:t xml:space="preserve">long term) </w:t>
      </w:r>
    </w:p>
    <w:p w:rsidR="00871B3C" w:rsidRPr="00196A51" w:rsidRDefault="00871B3C" w:rsidP="00871B3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 xml:space="preserve">Achieve </w:t>
      </w:r>
      <w:r w:rsidRPr="006003FB">
        <w:rPr>
          <w:u w:val="single"/>
        </w:rPr>
        <w:t>access</w:t>
      </w:r>
      <w:r>
        <w:t xml:space="preserve"> and </w:t>
      </w:r>
      <w:r w:rsidRPr="006003FB">
        <w:rPr>
          <w:u w:val="single"/>
        </w:rPr>
        <w:t>equity</w:t>
      </w:r>
      <w:r>
        <w:t xml:space="preserve"> for historically underrepresented groups. </w:t>
      </w:r>
    </w:p>
    <w:p w:rsidR="00871B3C" w:rsidRPr="00196A51" w:rsidRDefault="00871B3C" w:rsidP="00871B3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 xml:space="preserve">Create a multicultural and inclusive </w:t>
      </w:r>
      <w:r w:rsidRPr="006003FB">
        <w:rPr>
          <w:u w:val="single"/>
        </w:rPr>
        <w:t>environment</w:t>
      </w:r>
      <w:r>
        <w:t xml:space="preserve"> for every member of the campus community. </w:t>
      </w:r>
    </w:p>
    <w:p w:rsidR="00871B3C" w:rsidRPr="00196A51" w:rsidRDefault="00871B3C" w:rsidP="00871B3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 xml:space="preserve">Develop </w:t>
      </w:r>
      <w:r w:rsidRPr="006003FB">
        <w:rPr>
          <w:u w:val="single"/>
        </w:rPr>
        <w:t>curricular</w:t>
      </w:r>
      <w:r>
        <w:t xml:space="preserve"> and </w:t>
      </w:r>
      <w:r w:rsidRPr="006003FB">
        <w:rPr>
          <w:u w:val="single"/>
        </w:rPr>
        <w:t>co-curricular</w:t>
      </w:r>
      <w:r>
        <w:t xml:space="preserve"> initiatives to prepare students for a diverse and global world. </w:t>
      </w:r>
    </w:p>
    <w:p w:rsidR="00871B3C" w:rsidRPr="00196A51" w:rsidRDefault="00871B3C" w:rsidP="00871B3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 xml:space="preserve">Advance </w:t>
      </w:r>
      <w:r w:rsidRPr="006003FB">
        <w:rPr>
          <w:u w:val="single"/>
        </w:rPr>
        <w:t>diversity-themed</w:t>
      </w:r>
      <w:r>
        <w:t xml:space="preserve"> research to expand our understanding of diversity issues at the domestic and global levels. </w:t>
      </w:r>
    </w:p>
    <w:p w:rsidR="00856399" w:rsidRDefault="00856399"/>
    <w:sectPr w:rsidR="008563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252"/>
    <w:multiLevelType w:val="hybridMultilevel"/>
    <w:tmpl w:val="5FAA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05D8"/>
    <w:multiLevelType w:val="multilevel"/>
    <w:tmpl w:val="D9C056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9C90A5D"/>
    <w:multiLevelType w:val="hybridMultilevel"/>
    <w:tmpl w:val="A780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B6F2B"/>
    <w:multiLevelType w:val="hybridMultilevel"/>
    <w:tmpl w:val="4C98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C"/>
    <w:rsid w:val="00856399"/>
    <w:rsid w:val="00871B3C"/>
    <w:rsid w:val="00A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182E7-51D0-4DCE-A291-8D80654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1B3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dc:description/>
  <cp:lastModifiedBy>Gene</cp:lastModifiedBy>
  <cp:revision>1</cp:revision>
  <dcterms:created xsi:type="dcterms:W3CDTF">2016-05-02T18:19:00Z</dcterms:created>
  <dcterms:modified xsi:type="dcterms:W3CDTF">2016-05-02T18:46:00Z</dcterms:modified>
</cp:coreProperties>
</file>